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79" w:rsidRDefault="00C251E7" w:rsidP="00747D79">
      <w:pPr>
        <w:spacing w:after="0" w:line="240" w:lineRule="auto"/>
        <w:jc w:val="center"/>
        <w:rPr>
          <w:rFonts w:ascii="Times" w:eastAsia="Times New Roman" w:hAnsi="Times" w:cs="Times New Roman"/>
          <w:b/>
          <w:color w:val="FF0000"/>
          <w:sz w:val="24"/>
          <w:szCs w:val="24"/>
        </w:rPr>
      </w:pPr>
      <w:r>
        <w:rPr>
          <w:noProof/>
        </w:rPr>
        <w:drawing>
          <wp:anchor distT="0" distB="0" distL="114300" distR="114300" simplePos="0" relativeHeight="251659264" behindDoc="0" locked="0" layoutInCell="1" allowOverlap="1" wp14:anchorId="100AE224" wp14:editId="0C922CF0">
            <wp:simplePos x="0" y="0"/>
            <wp:positionH relativeFrom="margin">
              <wp:posOffset>-181610</wp:posOffset>
            </wp:positionH>
            <wp:positionV relativeFrom="margin">
              <wp:posOffset>-451485</wp:posOffset>
            </wp:positionV>
            <wp:extent cx="1548765" cy="52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NJEA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765" cy="527050"/>
                    </a:xfrm>
                    <a:prstGeom prst="rect">
                      <a:avLst/>
                    </a:prstGeom>
                  </pic:spPr>
                </pic:pic>
              </a:graphicData>
            </a:graphic>
            <wp14:sizeRelH relativeFrom="margin">
              <wp14:pctWidth>0</wp14:pctWidth>
            </wp14:sizeRelH>
            <wp14:sizeRelV relativeFrom="margin">
              <wp14:pctHeight>0</wp14:pctHeight>
            </wp14:sizeRelV>
          </wp:anchor>
        </w:drawing>
      </w:r>
      <w:r w:rsidRPr="002A112E">
        <w:rPr>
          <w:rFonts w:ascii="Times New Roman" w:hAnsi="Times New Roman"/>
          <w:noProof/>
          <w:vertAlign w:val="subscript"/>
        </w:rPr>
        <w:drawing>
          <wp:anchor distT="0" distB="0" distL="114300" distR="114300" simplePos="0" relativeHeight="251661312" behindDoc="0" locked="0" layoutInCell="1" allowOverlap="1" wp14:anchorId="7732459D" wp14:editId="5EA58C79">
            <wp:simplePos x="0" y="0"/>
            <wp:positionH relativeFrom="margin">
              <wp:posOffset>4765040</wp:posOffset>
            </wp:positionH>
            <wp:positionV relativeFrom="margin">
              <wp:posOffset>-635000</wp:posOffset>
            </wp:positionV>
            <wp:extent cx="1677035" cy="795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 Action 1.jpg"/>
                    <pic:cNvPicPr/>
                  </pic:nvPicPr>
                  <pic:blipFill rotWithShape="1">
                    <a:blip r:embed="rId8" cstate="print">
                      <a:extLst>
                        <a:ext uri="{28A0092B-C50C-407E-A947-70E740481C1C}">
                          <a14:useLocalDpi xmlns:a14="http://schemas.microsoft.com/office/drawing/2010/main" val="0"/>
                        </a:ext>
                      </a:extLst>
                    </a:blip>
                    <a:srcRect b="16297"/>
                    <a:stretch/>
                  </pic:blipFill>
                  <pic:spPr>
                    <a:xfrm>
                      <a:off x="0" y="0"/>
                      <a:ext cx="1677035" cy="795655"/>
                    </a:xfrm>
                    <a:prstGeom prst="rect">
                      <a:avLst/>
                    </a:prstGeom>
                  </pic:spPr>
                </pic:pic>
              </a:graphicData>
            </a:graphic>
            <wp14:sizeRelH relativeFrom="margin">
              <wp14:pctWidth>0</wp14:pctWidth>
            </wp14:sizeRelH>
            <wp14:sizeRelV relativeFrom="margin">
              <wp14:pctHeight>0</wp14:pctHeight>
            </wp14:sizeRelV>
          </wp:anchor>
        </w:drawing>
      </w:r>
    </w:p>
    <w:p w:rsidR="00747D79" w:rsidRDefault="00747D79" w:rsidP="00747D79">
      <w:pPr>
        <w:spacing w:after="0" w:line="240" w:lineRule="auto"/>
        <w:jc w:val="center"/>
        <w:rPr>
          <w:rFonts w:ascii="Times" w:eastAsia="Times New Roman" w:hAnsi="Times" w:cs="Times New Roman"/>
          <w:b/>
          <w:color w:val="FF0000"/>
          <w:sz w:val="24"/>
          <w:szCs w:val="24"/>
        </w:rPr>
      </w:pPr>
    </w:p>
    <w:p w:rsidR="00747D79" w:rsidRPr="00C251E7" w:rsidRDefault="00747D79" w:rsidP="00747D79">
      <w:pPr>
        <w:spacing w:after="0" w:line="240" w:lineRule="auto"/>
        <w:jc w:val="center"/>
        <w:rPr>
          <w:rFonts w:ascii="Times New Roman" w:eastAsia="Times New Roman" w:hAnsi="Times New Roman" w:cs="Times New Roman"/>
          <w:b/>
          <w:color w:val="FF0000"/>
          <w:sz w:val="24"/>
          <w:szCs w:val="24"/>
        </w:rPr>
      </w:pPr>
      <w:r w:rsidRPr="00747D79">
        <w:rPr>
          <w:rFonts w:ascii="Times New Roman" w:eastAsia="Times New Roman" w:hAnsi="Times New Roman" w:cs="Times New Roman"/>
          <w:b/>
          <w:color w:val="FF0000"/>
          <w:sz w:val="24"/>
          <w:szCs w:val="24"/>
        </w:rPr>
        <w:t>KEEP THE CALLS COMING!</w:t>
      </w:r>
    </w:p>
    <w:p w:rsidR="00C251E7" w:rsidRPr="00747D79" w:rsidRDefault="00C251E7" w:rsidP="00747D79">
      <w:pPr>
        <w:spacing w:after="0" w:line="240" w:lineRule="auto"/>
        <w:jc w:val="center"/>
        <w:rPr>
          <w:rFonts w:ascii="Times New Roman" w:eastAsia="Times New Roman" w:hAnsi="Times New Roman" w:cs="Times New Roman"/>
          <w:b/>
          <w:color w:val="FF0000"/>
          <w:sz w:val="24"/>
          <w:szCs w:val="24"/>
        </w:rPr>
      </w:pPr>
    </w:p>
    <w:p w:rsidR="00747D79" w:rsidRPr="00747D79" w:rsidRDefault="00747D79" w:rsidP="00747D79">
      <w:pPr>
        <w:spacing w:after="0" w:line="240" w:lineRule="auto"/>
        <w:jc w:val="center"/>
        <w:rPr>
          <w:rFonts w:ascii="Times New Roman" w:eastAsia="Times New Roman" w:hAnsi="Times New Roman" w:cs="Times New Roman"/>
          <w:b/>
          <w:sz w:val="24"/>
          <w:szCs w:val="24"/>
        </w:rPr>
      </w:pPr>
      <w:r w:rsidRPr="00747D79">
        <w:rPr>
          <w:rFonts w:ascii="Times New Roman" w:eastAsia="Times New Roman" w:hAnsi="Times New Roman" w:cs="Times New Roman"/>
          <w:b/>
          <w:sz w:val="24"/>
          <w:szCs w:val="24"/>
        </w:rPr>
        <w:t>Resolution to Eliminate PARCC as High School Graduation Requirement on the Move!</w:t>
      </w:r>
    </w:p>
    <w:p w:rsidR="00747D79" w:rsidRPr="00747D79" w:rsidRDefault="00747D79" w:rsidP="00747D79">
      <w:pPr>
        <w:spacing w:after="0" w:line="240" w:lineRule="auto"/>
        <w:rPr>
          <w:rFonts w:ascii="Times New Roman" w:eastAsia="Times New Roman" w:hAnsi="Times New Roman" w:cs="Times New Roman"/>
          <w:color w:val="4C4F54"/>
          <w:sz w:val="24"/>
          <w:szCs w:val="24"/>
        </w:rPr>
      </w:pPr>
    </w:p>
    <w:p w:rsidR="00747D79" w:rsidRPr="00747D79" w:rsidRDefault="00747D79" w:rsidP="00747D79">
      <w:pPr>
        <w:spacing w:after="0" w:line="240" w:lineRule="auto"/>
        <w:rPr>
          <w:rFonts w:ascii="Times New Roman" w:eastAsia="Times New Roman" w:hAnsi="Times New Roman" w:cs="Times New Roman"/>
          <w:color w:val="4C4F54"/>
          <w:sz w:val="24"/>
          <w:szCs w:val="24"/>
        </w:rPr>
      </w:pPr>
      <w:r w:rsidRPr="00747D79">
        <w:rPr>
          <w:rFonts w:ascii="Times New Roman" w:eastAsia="Times New Roman" w:hAnsi="Times New Roman" w:cs="Times New Roman"/>
          <w:color w:val="4C4F54"/>
          <w:sz w:val="24"/>
          <w:szCs w:val="24"/>
        </w:rPr>
        <w:t>On Thursday, March 16, 2017, the voices of thousands of NJEA members were heard loud and clear as the General Assembly voted 67-3-2 to pass ACR-215</w:t>
      </w:r>
      <w:r w:rsidR="00E42A67">
        <w:rPr>
          <w:rFonts w:ascii="Times New Roman" w:eastAsia="Times New Roman" w:hAnsi="Times New Roman" w:cs="Times New Roman"/>
          <w:color w:val="4C4F54"/>
          <w:sz w:val="24"/>
          <w:szCs w:val="24"/>
        </w:rPr>
        <w:t>.  (</w:t>
      </w:r>
      <w:r w:rsidR="00C251E7" w:rsidRPr="00E42A67">
        <w:rPr>
          <w:rFonts w:ascii="Times New Roman" w:eastAsia="Times New Roman" w:hAnsi="Times New Roman" w:cs="Times New Roman"/>
          <w:i/>
          <w:color w:val="4C4F54"/>
          <w:sz w:val="24"/>
          <w:szCs w:val="24"/>
        </w:rPr>
        <w:t>This</w:t>
      </w:r>
      <w:r w:rsidRPr="00747D79">
        <w:rPr>
          <w:rFonts w:ascii="Times New Roman" w:eastAsia="Times New Roman" w:hAnsi="Times New Roman" w:cs="Times New Roman"/>
          <w:i/>
          <w:color w:val="4C4F54"/>
          <w:sz w:val="24"/>
          <w:szCs w:val="24"/>
        </w:rPr>
        <w:t xml:space="preserve"> resolution aims to end the use of PARCC as a graduation requirement</w:t>
      </w:r>
      <w:r w:rsidRPr="00747D79">
        <w:rPr>
          <w:rFonts w:ascii="Times New Roman" w:eastAsia="Times New Roman" w:hAnsi="Times New Roman" w:cs="Times New Roman"/>
          <w:color w:val="4C4F54"/>
          <w:sz w:val="24"/>
          <w:szCs w:val="24"/>
        </w:rPr>
        <w:t>.</w:t>
      </w:r>
      <w:r w:rsidR="00E42A67">
        <w:rPr>
          <w:rFonts w:ascii="Times New Roman" w:eastAsia="Times New Roman" w:hAnsi="Times New Roman" w:cs="Times New Roman"/>
          <w:color w:val="4C4F54"/>
          <w:sz w:val="24"/>
          <w:szCs w:val="24"/>
        </w:rPr>
        <w:t>)</w:t>
      </w:r>
      <w:r w:rsidRPr="00747D79">
        <w:rPr>
          <w:rFonts w:ascii="Times New Roman" w:eastAsia="Times New Roman" w:hAnsi="Times New Roman" w:cs="Times New Roman"/>
          <w:color w:val="4C4F54"/>
          <w:sz w:val="24"/>
          <w:szCs w:val="24"/>
        </w:rPr>
        <w:t xml:space="preserve"> </w:t>
      </w:r>
      <w:r w:rsidR="00C251E7" w:rsidRPr="00C251E7">
        <w:rPr>
          <w:rFonts w:ascii="Times New Roman" w:eastAsia="Times New Roman" w:hAnsi="Times New Roman" w:cs="Times New Roman"/>
          <w:color w:val="4C4F54"/>
          <w:sz w:val="24"/>
          <w:szCs w:val="24"/>
        </w:rPr>
        <w:t xml:space="preserve"> </w:t>
      </w:r>
      <w:r w:rsidRPr="00747D79">
        <w:rPr>
          <w:rFonts w:ascii="Times New Roman" w:eastAsia="Times New Roman" w:hAnsi="Times New Roman" w:cs="Times New Roman"/>
          <w:color w:val="4C4F54"/>
          <w:sz w:val="24"/>
          <w:szCs w:val="24"/>
        </w:rPr>
        <w:t>NJEA members made countless phone calls and sent nearly 1,000 email</w:t>
      </w:r>
      <w:r w:rsidR="00C251E7" w:rsidRPr="00C251E7">
        <w:rPr>
          <w:rFonts w:ascii="Times New Roman" w:eastAsia="Times New Roman" w:hAnsi="Times New Roman" w:cs="Times New Roman"/>
          <w:color w:val="4C4F54"/>
          <w:sz w:val="24"/>
          <w:szCs w:val="24"/>
        </w:rPr>
        <w:t xml:space="preserve"> messages</w:t>
      </w:r>
      <w:r w:rsidRPr="00747D79">
        <w:rPr>
          <w:rFonts w:ascii="Times New Roman" w:eastAsia="Times New Roman" w:hAnsi="Times New Roman" w:cs="Times New Roman"/>
          <w:color w:val="4C4F54"/>
          <w:sz w:val="24"/>
          <w:szCs w:val="24"/>
        </w:rPr>
        <w:t xml:space="preserve"> to their representatives.</w:t>
      </w:r>
    </w:p>
    <w:p w:rsidR="00747D79" w:rsidRPr="00747D79" w:rsidRDefault="00747D79" w:rsidP="00747D79">
      <w:pPr>
        <w:spacing w:after="0" w:line="240" w:lineRule="auto"/>
        <w:rPr>
          <w:rFonts w:ascii="Times New Roman" w:eastAsia="Times New Roman" w:hAnsi="Times New Roman" w:cs="Times New Roman"/>
          <w:color w:val="4C4F54"/>
          <w:sz w:val="24"/>
          <w:szCs w:val="24"/>
        </w:rPr>
      </w:pPr>
    </w:p>
    <w:p w:rsidR="00747D79" w:rsidRPr="00747D79" w:rsidRDefault="00747D79" w:rsidP="00747D79">
      <w:pPr>
        <w:spacing w:after="0" w:line="240" w:lineRule="auto"/>
        <w:rPr>
          <w:rFonts w:ascii="Times New Roman" w:eastAsia="Times New Roman" w:hAnsi="Times New Roman" w:cs="Times New Roman"/>
          <w:color w:val="4C4F54"/>
          <w:sz w:val="24"/>
          <w:szCs w:val="24"/>
        </w:rPr>
      </w:pPr>
      <w:r w:rsidRPr="00747D79">
        <w:rPr>
          <w:rFonts w:ascii="Times New Roman" w:eastAsia="Times New Roman" w:hAnsi="Times New Roman" w:cs="Times New Roman"/>
          <w:color w:val="4C4F54"/>
          <w:sz w:val="24"/>
          <w:szCs w:val="24"/>
        </w:rPr>
        <w:t>SCR-132 (Gill, Turner, Codey) and ACR-215 (Jasey, Caride</w:t>
      </w:r>
      <w:r w:rsidR="0091098E">
        <w:rPr>
          <w:rFonts w:ascii="Times New Roman" w:eastAsia="Times New Roman" w:hAnsi="Times New Roman" w:cs="Times New Roman"/>
          <w:color w:val="4C4F54"/>
          <w:sz w:val="24"/>
          <w:szCs w:val="24"/>
        </w:rPr>
        <w:t>, Benson, Quijano, Caputo, Jimenez, Jones, McKeon</w:t>
      </w:r>
      <w:r w:rsidRPr="00747D79">
        <w:rPr>
          <w:rFonts w:ascii="Times New Roman" w:eastAsia="Times New Roman" w:hAnsi="Times New Roman" w:cs="Times New Roman"/>
          <w:color w:val="4C4F54"/>
          <w:sz w:val="24"/>
          <w:szCs w:val="24"/>
        </w:rPr>
        <w:t>) are concurrent resolutions that stipulate that the State Board of Education’s regulations adopted last August and require students take and pass PARCC are not consistent with current legislation that determines standards for high school graduation.</w:t>
      </w:r>
    </w:p>
    <w:p w:rsidR="00747D79" w:rsidRPr="00747D79" w:rsidRDefault="00747D79" w:rsidP="00747D79">
      <w:pPr>
        <w:spacing w:after="0" w:line="240" w:lineRule="auto"/>
        <w:rPr>
          <w:rFonts w:ascii="Times New Roman" w:eastAsia="Times New Roman" w:hAnsi="Times New Roman" w:cs="Times New Roman"/>
          <w:color w:val="4C4F54"/>
          <w:sz w:val="24"/>
          <w:szCs w:val="24"/>
        </w:rPr>
      </w:pPr>
    </w:p>
    <w:p w:rsidR="00747D79" w:rsidRPr="00747D79" w:rsidRDefault="00747D79" w:rsidP="00747D79">
      <w:pPr>
        <w:spacing w:after="0" w:line="240" w:lineRule="auto"/>
        <w:rPr>
          <w:rFonts w:ascii="Times New Roman" w:eastAsia="Times New Roman" w:hAnsi="Times New Roman" w:cs="Times New Roman"/>
          <w:color w:val="4C4F54"/>
          <w:sz w:val="24"/>
          <w:szCs w:val="24"/>
        </w:rPr>
      </w:pPr>
      <w:r w:rsidRPr="00747D79">
        <w:rPr>
          <w:rFonts w:ascii="Times New Roman" w:eastAsia="Times New Roman" w:hAnsi="Times New Roman" w:cs="Times New Roman"/>
          <w:color w:val="4C4F54"/>
          <w:sz w:val="24"/>
          <w:szCs w:val="24"/>
        </w:rPr>
        <w:t xml:space="preserve">The resolution also directs the State Board of Education to amend or withdraw the regulations within 30 days, or the Legislature may pass another concurrent resolution to invalidate the regulations. </w:t>
      </w:r>
      <w:r w:rsidR="00C251E7" w:rsidRPr="00C251E7">
        <w:rPr>
          <w:rFonts w:ascii="Times New Roman" w:eastAsia="Times New Roman" w:hAnsi="Times New Roman" w:cs="Times New Roman"/>
          <w:color w:val="4C4F54"/>
          <w:sz w:val="24"/>
          <w:szCs w:val="24"/>
        </w:rPr>
        <w:t xml:space="preserve"> </w:t>
      </w:r>
      <w:r w:rsidRPr="00747D79">
        <w:rPr>
          <w:rFonts w:ascii="Times New Roman" w:eastAsia="Times New Roman" w:hAnsi="Times New Roman" w:cs="Times New Roman"/>
          <w:color w:val="4C4F54"/>
          <w:sz w:val="24"/>
          <w:szCs w:val="24"/>
        </w:rPr>
        <w:t xml:space="preserve">The resolution </w:t>
      </w:r>
      <w:r w:rsidRPr="00747D79">
        <w:rPr>
          <w:rFonts w:ascii="Times New Roman" w:eastAsia="Times New Roman" w:hAnsi="Times New Roman" w:cs="Times New Roman"/>
          <w:i/>
          <w:color w:val="4C4F54"/>
          <w:sz w:val="24"/>
          <w:szCs w:val="24"/>
        </w:rPr>
        <w:t>does not</w:t>
      </w:r>
      <w:r w:rsidRPr="00747D79">
        <w:rPr>
          <w:rFonts w:ascii="Times New Roman" w:eastAsia="Times New Roman" w:hAnsi="Times New Roman" w:cs="Times New Roman"/>
          <w:color w:val="4C4F54"/>
          <w:sz w:val="24"/>
          <w:szCs w:val="24"/>
        </w:rPr>
        <w:t xml:space="preserve"> require Gov. Christie’s signature.</w:t>
      </w:r>
    </w:p>
    <w:p w:rsidR="00747D79" w:rsidRPr="00747D79" w:rsidRDefault="00747D79" w:rsidP="00747D79">
      <w:pPr>
        <w:spacing w:after="0" w:line="240" w:lineRule="auto"/>
        <w:rPr>
          <w:rFonts w:ascii="Times New Roman" w:eastAsia="Times New Roman" w:hAnsi="Times New Roman" w:cs="Times New Roman"/>
          <w:color w:val="4C4F54"/>
          <w:sz w:val="24"/>
          <w:szCs w:val="24"/>
        </w:rPr>
      </w:pPr>
    </w:p>
    <w:p w:rsidR="00747D79" w:rsidRPr="00747D79" w:rsidRDefault="00747D79" w:rsidP="00747D79">
      <w:pPr>
        <w:spacing w:after="0" w:line="240" w:lineRule="auto"/>
        <w:rPr>
          <w:rFonts w:ascii="Times New Roman" w:eastAsia="Times New Roman" w:hAnsi="Times New Roman" w:cs="Times New Roman"/>
          <w:color w:val="4C4F54"/>
          <w:sz w:val="24"/>
          <w:szCs w:val="24"/>
        </w:rPr>
      </w:pPr>
      <w:r w:rsidRPr="00747D79">
        <w:rPr>
          <w:rFonts w:ascii="Times New Roman" w:eastAsia="Times New Roman" w:hAnsi="Times New Roman" w:cs="Times New Roman"/>
          <w:color w:val="4C4F54"/>
          <w:sz w:val="24"/>
          <w:szCs w:val="24"/>
        </w:rPr>
        <w:t>SCR-132 still has not been heard in the Senate Education Committee.</w:t>
      </w:r>
    </w:p>
    <w:p w:rsidR="00747D79" w:rsidRPr="00747D79" w:rsidRDefault="00747D79" w:rsidP="00747D79">
      <w:pPr>
        <w:spacing w:after="0" w:line="240" w:lineRule="auto"/>
        <w:rPr>
          <w:rFonts w:ascii="Times New Roman" w:eastAsia="Times New Roman" w:hAnsi="Times New Roman" w:cs="Times New Roman"/>
          <w:color w:val="4C4F54"/>
          <w:sz w:val="24"/>
          <w:szCs w:val="24"/>
        </w:rPr>
      </w:pPr>
    </w:p>
    <w:p w:rsidR="00747D79" w:rsidRPr="00747D79" w:rsidRDefault="00747D79" w:rsidP="00747D79">
      <w:pPr>
        <w:spacing w:after="0" w:line="240" w:lineRule="auto"/>
        <w:rPr>
          <w:rFonts w:ascii="Times New Roman" w:eastAsia="Times New Roman" w:hAnsi="Times New Roman" w:cs="Times New Roman"/>
          <w:b/>
          <w:bCs/>
          <w:color w:val="FF0000"/>
          <w:sz w:val="24"/>
          <w:szCs w:val="24"/>
        </w:rPr>
      </w:pPr>
      <w:r w:rsidRPr="00747D79">
        <w:rPr>
          <w:rFonts w:ascii="Times New Roman" w:eastAsia="Times New Roman" w:hAnsi="Times New Roman" w:cs="Times New Roman"/>
          <w:b/>
          <w:bCs/>
          <w:color w:val="FF0000"/>
          <w:sz w:val="24"/>
          <w:szCs w:val="24"/>
        </w:rPr>
        <w:t>TAKE ACTION</w:t>
      </w:r>
    </w:p>
    <w:p w:rsidR="00747D79" w:rsidRPr="00747D79" w:rsidRDefault="00747D79" w:rsidP="00747D79">
      <w:pPr>
        <w:spacing w:after="0" w:line="240" w:lineRule="auto"/>
        <w:rPr>
          <w:rFonts w:ascii="Times New Roman" w:eastAsia="Times New Roman" w:hAnsi="Times New Roman" w:cs="Times New Roman"/>
          <w:b/>
          <w:bCs/>
          <w:color w:val="FF0000"/>
          <w:sz w:val="24"/>
          <w:szCs w:val="24"/>
        </w:rPr>
      </w:pPr>
    </w:p>
    <w:p w:rsidR="00747D79" w:rsidRPr="00747D79" w:rsidRDefault="00747D79" w:rsidP="00C251E7">
      <w:pPr>
        <w:tabs>
          <w:tab w:val="left" w:pos="900"/>
        </w:tabs>
        <w:spacing w:after="0" w:line="240" w:lineRule="auto"/>
        <w:rPr>
          <w:rFonts w:ascii="Times New Roman" w:eastAsia="Times New Roman" w:hAnsi="Times New Roman" w:cs="Times New Roman"/>
          <w:bCs/>
          <w:sz w:val="24"/>
          <w:szCs w:val="24"/>
        </w:rPr>
      </w:pPr>
      <w:r w:rsidRPr="00747D79">
        <w:rPr>
          <w:rFonts w:ascii="Times New Roman" w:eastAsia="Times New Roman" w:hAnsi="Times New Roman" w:cs="Times New Roman"/>
          <w:b/>
          <w:bCs/>
          <w:sz w:val="24"/>
          <w:szCs w:val="24"/>
        </w:rPr>
        <w:t>First:</w:t>
      </w:r>
      <w:r w:rsidR="00C251E7" w:rsidRPr="00C251E7">
        <w:rPr>
          <w:rFonts w:ascii="Times New Roman" w:eastAsia="Times New Roman" w:hAnsi="Times New Roman" w:cs="Times New Roman"/>
          <w:b/>
          <w:bCs/>
          <w:sz w:val="24"/>
          <w:szCs w:val="24"/>
        </w:rPr>
        <w:tab/>
      </w:r>
      <w:r w:rsidRPr="00747D79">
        <w:rPr>
          <w:rFonts w:ascii="Times New Roman" w:eastAsia="Times New Roman" w:hAnsi="Times New Roman" w:cs="Times New Roman"/>
          <w:bCs/>
          <w:sz w:val="24"/>
          <w:szCs w:val="24"/>
        </w:rPr>
        <w:t>Contact your member of the Senate and ask them to co-sponsor SCR-132.</w:t>
      </w:r>
    </w:p>
    <w:p w:rsidR="00747D79" w:rsidRPr="00747D79" w:rsidRDefault="00747D79" w:rsidP="00C251E7">
      <w:pPr>
        <w:tabs>
          <w:tab w:val="left" w:pos="900"/>
        </w:tabs>
        <w:spacing w:after="0" w:line="240" w:lineRule="auto"/>
        <w:rPr>
          <w:rFonts w:ascii="Times New Roman" w:eastAsia="Times New Roman" w:hAnsi="Times New Roman" w:cs="Times New Roman"/>
          <w:bCs/>
          <w:sz w:val="24"/>
          <w:szCs w:val="24"/>
        </w:rPr>
      </w:pPr>
    </w:p>
    <w:p w:rsidR="00C251E7" w:rsidRPr="00C251E7" w:rsidRDefault="00747D79" w:rsidP="00C251E7">
      <w:pPr>
        <w:tabs>
          <w:tab w:val="left" w:pos="900"/>
        </w:tabs>
        <w:ind w:left="900" w:hanging="900"/>
        <w:rPr>
          <w:rFonts w:ascii="Times New Roman" w:eastAsiaTheme="minorHAnsi" w:hAnsi="Times New Roman" w:cs="Times New Roman"/>
          <w:sz w:val="24"/>
          <w:szCs w:val="24"/>
        </w:rPr>
      </w:pPr>
      <w:r w:rsidRPr="00747D79">
        <w:rPr>
          <w:rFonts w:ascii="Times New Roman" w:eastAsia="Times New Roman" w:hAnsi="Times New Roman" w:cs="Times New Roman"/>
          <w:b/>
          <w:bCs/>
          <w:sz w:val="24"/>
          <w:szCs w:val="24"/>
        </w:rPr>
        <w:t>Second:</w:t>
      </w:r>
      <w:r w:rsidR="00C251E7" w:rsidRPr="00C251E7">
        <w:rPr>
          <w:rFonts w:ascii="Times New Roman" w:eastAsia="Times New Roman" w:hAnsi="Times New Roman" w:cs="Times New Roman"/>
          <w:b/>
          <w:bCs/>
          <w:sz w:val="24"/>
          <w:szCs w:val="24"/>
        </w:rPr>
        <w:tab/>
      </w:r>
      <w:r w:rsidRPr="00747D79">
        <w:rPr>
          <w:rFonts w:ascii="Times New Roman" w:eastAsia="Times New Roman" w:hAnsi="Times New Roman" w:cs="Times New Roman"/>
          <w:bCs/>
          <w:sz w:val="24"/>
          <w:szCs w:val="24"/>
        </w:rPr>
        <w:t xml:space="preserve">Call Senate President Steve Sweeney and remind him as Senate President </w:t>
      </w:r>
      <w:r w:rsidR="00C251E7" w:rsidRPr="00C251E7">
        <w:rPr>
          <w:rFonts w:ascii="Times New Roman" w:eastAsia="Times New Roman" w:hAnsi="Times New Roman" w:cs="Times New Roman"/>
          <w:bCs/>
          <w:sz w:val="24"/>
          <w:szCs w:val="24"/>
        </w:rPr>
        <w:t xml:space="preserve">that </w:t>
      </w:r>
      <w:r w:rsidR="00C251E7">
        <w:rPr>
          <w:rFonts w:ascii="Times New Roman" w:eastAsia="Times New Roman" w:hAnsi="Times New Roman" w:cs="Times New Roman"/>
          <w:bCs/>
          <w:sz w:val="24"/>
          <w:szCs w:val="24"/>
        </w:rPr>
        <w:t xml:space="preserve">he has the </w:t>
      </w:r>
      <w:r w:rsidRPr="00747D79">
        <w:rPr>
          <w:rFonts w:ascii="Times New Roman" w:eastAsia="Times New Roman" w:hAnsi="Times New Roman" w:cs="Times New Roman"/>
          <w:bCs/>
          <w:sz w:val="24"/>
          <w:szCs w:val="24"/>
        </w:rPr>
        <w:t>responsibility</w:t>
      </w:r>
      <w:r w:rsidRPr="00747D79">
        <w:rPr>
          <w:rFonts w:ascii="Times New Roman" w:eastAsia="Times New Roman" w:hAnsi="Times New Roman" w:cs="Times New Roman"/>
          <w:b/>
          <w:bCs/>
          <w:sz w:val="24"/>
          <w:szCs w:val="24"/>
        </w:rPr>
        <w:t xml:space="preserve"> </w:t>
      </w:r>
      <w:r w:rsidRPr="00747D79">
        <w:rPr>
          <w:rFonts w:ascii="Times New Roman" w:eastAsiaTheme="minorHAnsi" w:hAnsi="Times New Roman" w:cs="Times New Roman"/>
          <w:sz w:val="24"/>
          <w:szCs w:val="24"/>
        </w:rPr>
        <w:t>to make sure the bill is heard in committee.  The Senate is his house and he needs to ensure that the voices of thousands of parents and educators who</w:t>
      </w:r>
      <w:r w:rsidR="00C251E7">
        <w:rPr>
          <w:rFonts w:ascii="Times New Roman" w:eastAsiaTheme="minorHAnsi" w:hAnsi="Times New Roman" w:cs="Times New Roman"/>
          <w:sz w:val="24"/>
          <w:szCs w:val="24"/>
        </w:rPr>
        <w:t xml:space="preserve"> believe PARCC is a flawed test,</w:t>
      </w:r>
      <w:r w:rsidRPr="00747D79">
        <w:rPr>
          <w:rFonts w:ascii="Times New Roman" w:eastAsiaTheme="minorHAnsi" w:hAnsi="Times New Roman" w:cs="Times New Roman"/>
          <w:sz w:val="24"/>
          <w:szCs w:val="24"/>
        </w:rPr>
        <w:t xml:space="preserve"> and should not be used as a graduation requirement, are heard.</w:t>
      </w:r>
    </w:p>
    <w:p w:rsidR="00747D79" w:rsidRPr="00747D79" w:rsidRDefault="00747D79" w:rsidP="00C251E7">
      <w:pPr>
        <w:ind w:left="1440" w:hanging="1440"/>
        <w:rPr>
          <w:rFonts w:ascii="Times New Roman" w:eastAsiaTheme="minorHAnsi" w:hAnsi="Times New Roman" w:cs="Times New Roman"/>
          <w:sz w:val="24"/>
          <w:szCs w:val="24"/>
        </w:rPr>
      </w:pPr>
      <w:r w:rsidRPr="00747D79">
        <w:rPr>
          <w:rFonts w:ascii="Times New Roman" w:eastAsia="Times New Roman" w:hAnsi="Times New Roman" w:cs="Times New Roman"/>
          <w:b/>
          <w:bCs/>
          <w:sz w:val="24"/>
          <w:szCs w:val="24"/>
        </w:rPr>
        <w:t>Talking Points:</w:t>
      </w:r>
      <w:r w:rsidRPr="00747D79">
        <w:rPr>
          <w:rFonts w:ascii="Times New Roman" w:eastAsia="Times New Roman" w:hAnsi="Times New Roman" w:cs="Times New Roman"/>
          <w:sz w:val="24"/>
          <w:szCs w:val="24"/>
        </w:rPr>
        <w:t xml:space="preserve"> </w:t>
      </w:r>
      <w:bookmarkStart w:id="0" w:name="_GoBack"/>
      <w:bookmarkEnd w:id="0"/>
    </w:p>
    <w:p w:rsidR="00747D79" w:rsidRPr="00C251E7" w:rsidRDefault="00747D79" w:rsidP="00C251E7">
      <w:pPr>
        <w:pStyle w:val="ListParagraph"/>
        <w:numPr>
          <w:ilvl w:val="0"/>
          <w:numId w:val="3"/>
        </w:numPr>
        <w:spacing w:after="0" w:line="240" w:lineRule="auto"/>
        <w:rPr>
          <w:rFonts w:ascii="Times New Roman" w:eastAsia="Times New Roman" w:hAnsi="Times New Roman" w:cs="Times New Roman"/>
          <w:color w:val="4C4F54"/>
          <w:sz w:val="24"/>
          <w:szCs w:val="24"/>
        </w:rPr>
      </w:pPr>
      <w:r w:rsidRPr="00C251E7">
        <w:rPr>
          <w:rFonts w:ascii="Times New Roman" w:eastAsia="Times New Roman" w:hAnsi="Times New Roman" w:cs="Times New Roman"/>
          <w:color w:val="4C4F54"/>
          <w:sz w:val="24"/>
          <w:szCs w:val="24"/>
        </w:rPr>
        <w:t xml:space="preserve">The State Board of Education regulations requiring students to demonstrate proficiency on PARCC ELA 10 and Algebra I are inconsistent with the intention of the P.L.1979 law that established a program of standards for graduation from high school, including a statewide assessment test in reading, writing and computational skills. </w:t>
      </w:r>
    </w:p>
    <w:p w:rsidR="00747D79" w:rsidRPr="00C251E7" w:rsidRDefault="00747D79" w:rsidP="00C251E7">
      <w:pPr>
        <w:pStyle w:val="ListParagraph"/>
        <w:numPr>
          <w:ilvl w:val="0"/>
          <w:numId w:val="3"/>
        </w:numPr>
        <w:spacing w:after="0" w:line="240" w:lineRule="auto"/>
        <w:rPr>
          <w:rFonts w:ascii="Times New Roman" w:eastAsia="Times New Roman" w:hAnsi="Times New Roman" w:cs="Times New Roman"/>
          <w:color w:val="4C4F54"/>
          <w:sz w:val="24"/>
          <w:szCs w:val="24"/>
        </w:rPr>
      </w:pPr>
      <w:r w:rsidRPr="00C251E7">
        <w:rPr>
          <w:rFonts w:ascii="Times New Roman" w:eastAsia="Times New Roman" w:hAnsi="Times New Roman" w:cs="Times New Roman"/>
          <w:color w:val="4C4F54"/>
          <w:sz w:val="24"/>
          <w:szCs w:val="24"/>
        </w:rPr>
        <w:t>State law regarding high school graduation standards refer to a single, comprehensive graduation assessment given in the 11th grade</w:t>
      </w:r>
      <w:r w:rsidR="00C251E7">
        <w:rPr>
          <w:rFonts w:ascii="Times New Roman" w:eastAsia="Times New Roman" w:hAnsi="Times New Roman" w:cs="Times New Roman"/>
          <w:color w:val="4C4F54"/>
          <w:sz w:val="24"/>
          <w:szCs w:val="24"/>
        </w:rPr>
        <w:t>.  T</w:t>
      </w:r>
      <w:r w:rsidRPr="00C251E7">
        <w:rPr>
          <w:rFonts w:ascii="Times New Roman" w:eastAsia="Times New Roman" w:hAnsi="Times New Roman" w:cs="Times New Roman"/>
          <w:color w:val="4C4F54"/>
          <w:sz w:val="24"/>
          <w:szCs w:val="24"/>
        </w:rPr>
        <w:t>he PARCC tests</w:t>
      </w:r>
      <w:r w:rsidR="00C251E7">
        <w:rPr>
          <w:rFonts w:ascii="Times New Roman" w:eastAsia="Times New Roman" w:hAnsi="Times New Roman" w:cs="Times New Roman"/>
          <w:color w:val="4C4F54"/>
          <w:sz w:val="24"/>
          <w:szCs w:val="24"/>
        </w:rPr>
        <w:t>,</w:t>
      </w:r>
      <w:r w:rsidRPr="00C251E7">
        <w:rPr>
          <w:rFonts w:ascii="Times New Roman" w:eastAsia="Times New Roman" w:hAnsi="Times New Roman" w:cs="Times New Roman"/>
          <w:color w:val="4C4F54"/>
          <w:sz w:val="24"/>
          <w:szCs w:val="24"/>
        </w:rPr>
        <w:t xml:space="preserve"> as authorized under the new regulations are two separate tests, PARCC ELA 10 and Algebra I, given at the end of the relevant course. </w:t>
      </w:r>
    </w:p>
    <w:p w:rsidR="00747D79" w:rsidRPr="00C251E7" w:rsidRDefault="00747D79" w:rsidP="00C251E7">
      <w:pPr>
        <w:pStyle w:val="ListParagraph"/>
        <w:numPr>
          <w:ilvl w:val="0"/>
          <w:numId w:val="3"/>
        </w:numPr>
        <w:spacing w:after="0" w:line="240" w:lineRule="auto"/>
        <w:rPr>
          <w:rFonts w:ascii="Times New Roman" w:eastAsia="Times New Roman" w:hAnsi="Times New Roman" w:cs="Times New Roman"/>
          <w:color w:val="4C4F54"/>
          <w:sz w:val="24"/>
          <w:szCs w:val="24"/>
        </w:rPr>
      </w:pPr>
      <w:r w:rsidRPr="00C251E7">
        <w:rPr>
          <w:rFonts w:ascii="Times New Roman" w:eastAsia="Times New Roman" w:hAnsi="Times New Roman" w:cs="Times New Roman"/>
          <w:color w:val="4C4F54"/>
          <w:sz w:val="24"/>
          <w:szCs w:val="24"/>
        </w:rPr>
        <w:t xml:space="preserve">For the classes of 2016 </w:t>
      </w:r>
      <w:r w:rsidR="0091098E">
        <w:rPr>
          <w:rFonts w:ascii="Times New Roman" w:eastAsia="Times New Roman" w:hAnsi="Times New Roman" w:cs="Times New Roman"/>
          <w:color w:val="4C4F54"/>
          <w:sz w:val="24"/>
          <w:szCs w:val="24"/>
        </w:rPr>
        <w:t>–</w:t>
      </w:r>
      <w:r w:rsidRPr="00C251E7">
        <w:rPr>
          <w:rFonts w:ascii="Times New Roman" w:eastAsia="Times New Roman" w:hAnsi="Times New Roman" w:cs="Times New Roman"/>
          <w:color w:val="4C4F54"/>
          <w:sz w:val="24"/>
          <w:szCs w:val="24"/>
        </w:rPr>
        <w:t xml:space="preserve"> 2020</w:t>
      </w:r>
      <w:r w:rsidR="0091098E">
        <w:rPr>
          <w:rFonts w:ascii="Times New Roman" w:eastAsia="Times New Roman" w:hAnsi="Times New Roman" w:cs="Times New Roman"/>
          <w:color w:val="4C4F54"/>
          <w:sz w:val="24"/>
          <w:szCs w:val="24"/>
        </w:rPr>
        <w:t>:  I</w:t>
      </w:r>
      <w:r w:rsidRPr="00C251E7">
        <w:rPr>
          <w:rFonts w:ascii="Times New Roman" w:eastAsia="Times New Roman" w:hAnsi="Times New Roman" w:cs="Times New Roman"/>
          <w:color w:val="4C4F54"/>
          <w:sz w:val="24"/>
          <w:szCs w:val="24"/>
        </w:rPr>
        <w:t>f a student does not demonstrate proficiency on the ELA 10 or Algebra I assessments</w:t>
      </w:r>
      <w:r w:rsidR="0091098E">
        <w:rPr>
          <w:rFonts w:ascii="Times New Roman" w:eastAsia="Times New Roman" w:hAnsi="Times New Roman" w:cs="Times New Roman"/>
          <w:color w:val="4C4F54"/>
          <w:sz w:val="24"/>
          <w:szCs w:val="24"/>
        </w:rPr>
        <w:t xml:space="preserve">, </w:t>
      </w:r>
      <w:r w:rsidRPr="00C251E7">
        <w:rPr>
          <w:rFonts w:ascii="Times New Roman" w:eastAsia="Times New Roman" w:hAnsi="Times New Roman" w:cs="Times New Roman"/>
          <w:color w:val="4C4F54"/>
          <w:sz w:val="24"/>
          <w:szCs w:val="24"/>
        </w:rPr>
        <w:t xml:space="preserve">the regulations offer no option for retesting using these exams. </w:t>
      </w:r>
      <w:r w:rsidR="0091098E">
        <w:rPr>
          <w:rFonts w:ascii="Times New Roman" w:eastAsia="Times New Roman" w:hAnsi="Times New Roman" w:cs="Times New Roman"/>
          <w:color w:val="4C4F54"/>
          <w:sz w:val="24"/>
          <w:szCs w:val="24"/>
        </w:rPr>
        <w:t xml:space="preserve"> </w:t>
      </w:r>
      <w:r w:rsidRPr="00C251E7">
        <w:rPr>
          <w:rFonts w:ascii="Times New Roman" w:eastAsia="Times New Roman" w:hAnsi="Times New Roman" w:cs="Times New Roman"/>
          <w:color w:val="4C4F54"/>
          <w:sz w:val="24"/>
          <w:szCs w:val="24"/>
        </w:rPr>
        <w:t>Instead, students may use an alternative third-party assessment</w:t>
      </w:r>
      <w:r w:rsidR="0091098E">
        <w:rPr>
          <w:rFonts w:ascii="Times New Roman" w:eastAsia="Times New Roman" w:hAnsi="Times New Roman" w:cs="Times New Roman"/>
          <w:color w:val="4C4F54"/>
          <w:sz w:val="24"/>
          <w:szCs w:val="24"/>
        </w:rPr>
        <w:t>,</w:t>
      </w:r>
      <w:r w:rsidRPr="00C251E7">
        <w:rPr>
          <w:rFonts w:ascii="Times New Roman" w:eastAsia="Times New Roman" w:hAnsi="Times New Roman" w:cs="Times New Roman"/>
          <w:color w:val="4C4F54"/>
          <w:sz w:val="24"/>
          <w:szCs w:val="24"/>
        </w:rPr>
        <w:t xml:space="preserve"> such as the SAT, PSAT, ACT other PARCC assessments or a portfolio appeal. </w:t>
      </w:r>
    </w:p>
    <w:p w:rsidR="00747D79" w:rsidRPr="00C251E7" w:rsidRDefault="00747D79" w:rsidP="00C251E7">
      <w:pPr>
        <w:pStyle w:val="ListParagraph"/>
        <w:numPr>
          <w:ilvl w:val="0"/>
          <w:numId w:val="3"/>
        </w:numPr>
        <w:spacing w:after="0" w:line="240" w:lineRule="auto"/>
        <w:rPr>
          <w:rFonts w:ascii="Times New Roman" w:eastAsia="Times New Roman" w:hAnsi="Times New Roman" w:cs="Times New Roman"/>
          <w:color w:val="4C4F54"/>
          <w:sz w:val="24"/>
          <w:szCs w:val="24"/>
        </w:rPr>
      </w:pPr>
      <w:r w:rsidRPr="00C251E7">
        <w:rPr>
          <w:rFonts w:ascii="Times New Roman" w:eastAsia="Times New Roman" w:hAnsi="Times New Roman" w:cs="Times New Roman"/>
          <w:color w:val="4C4F54"/>
          <w:sz w:val="24"/>
          <w:szCs w:val="24"/>
        </w:rPr>
        <w:t xml:space="preserve">Starting with the class of 2020, students </w:t>
      </w:r>
      <w:r w:rsidR="0091098E">
        <w:rPr>
          <w:rFonts w:ascii="Times New Roman" w:eastAsia="Times New Roman" w:hAnsi="Times New Roman" w:cs="Times New Roman"/>
          <w:color w:val="4C4F54"/>
          <w:sz w:val="24"/>
          <w:szCs w:val="24"/>
        </w:rPr>
        <w:t>may</w:t>
      </w:r>
      <w:r w:rsidRPr="00C251E7">
        <w:rPr>
          <w:rFonts w:ascii="Times New Roman" w:eastAsia="Times New Roman" w:hAnsi="Times New Roman" w:cs="Times New Roman"/>
          <w:color w:val="4C4F54"/>
          <w:sz w:val="24"/>
          <w:szCs w:val="24"/>
        </w:rPr>
        <w:t xml:space="preserve"> use an alternative assessment to show proficiency </w:t>
      </w:r>
      <w:r w:rsidRPr="00C251E7">
        <w:rPr>
          <w:rFonts w:ascii="Times New Roman" w:eastAsia="Times New Roman" w:hAnsi="Times New Roman" w:cs="Times New Roman"/>
          <w:b/>
          <w:bCs/>
          <w:i/>
          <w:iCs/>
          <w:color w:val="4C4F54"/>
          <w:sz w:val="24"/>
          <w:szCs w:val="24"/>
        </w:rPr>
        <w:t>only after</w:t>
      </w:r>
      <w:r w:rsidRPr="00C251E7">
        <w:rPr>
          <w:rFonts w:ascii="Times New Roman" w:eastAsia="Times New Roman" w:hAnsi="Times New Roman" w:cs="Times New Roman"/>
          <w:color w:val="4C4F54"/>
          <w:sz w:val="24"/>
          <w:szCs w:val="24"/>
        </w:rPr>
        <w:t xml:space="preserve"> they have taken all applicable high school end-of-course PARCC assessments for courses in which they are enrolled. </w:t>
      </w:r>
    </w:p>
    <w:p w:rsidR="00747D79" w:rsidRDefault="00747D79" w:rsidP="00747D79">
      <w:pPr>
        <w:spacing w:after="0" w:line="240" w:lineRule="auto"/>
        <w:rPr>
          <w:rFonts w:ascii="Times New Roman" w:eastAsiaTheme="minorHAnsi" w:hAnsi="Times New Roman" w:cs="Times New Roman"/>
          <w:sz w:val="24"/>
          <w:szCs w:val="24"/>
        </w:rPr>
      </w:pPr>
    </w:p>
    <w:p w:rsidR="0091098E" w:rsidRDefault="0091098E" w:rsidP="00747D79">
      <w:pPr>
        <w:spacing w:after="0" w:line="240" w:lineRule="auto"/>
        <w:rPr>
          <w:rFonts w:ascii="Times New Roman" w:eastAsiaTheme="minorHAnsi" w:hAnsi="Times New Roman" w:cs="Times New Roman"/>
          <w:sz w:val="24"/>
          <w:szCs w:val="24"/>
        </w:rPr>
      </w:pPr>
    </w:p>
    <w:p w:rsidR="0091098E" w:rsidRPr="00747D79" w:rsidRDefault="0091098E" w:rsidP="0091098E">
      <w:pPr>
        <w:spacing w:after="0" w:line="240" w:lineRule="auto"/>
        <w:jc w:val="right"/>
        <w:rPr>
          <w:rFonts w:ascii="Times New Roman" w:eastAsiaTheme="minorHAnsi" w:hAnsi="Times New Roman" w:cs="Times New Roman"/>
          <w:i/>
          <w:sz w:val="14"/>
          <w:szCs w:val="14"/>
        </w:rPr>
      </w:pPr>
      <w:r w:rsidRPr="0091098E">
        <w:rPr>
          <w:rFonts w:ascii="Times New Roman" w:eastAsiaTheme="minorHAnsi" w:hAnsi="Times New Roman" w:cs="Times New Roman"/>
          <w:i/>
          <w:sz w:val="14"/>
          <w:szCs w:val="14"/>
        </w:rPr>
        <w:t>March 17, 2017</w:t>
      </w:r>
    </w:p>
    <w:sectPr w:rsidR="0091098E" w:rsidRPr="00747D79" w:rsidSect="0091098E">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70AA"/>
    <w:multiLevelType w:val="multilevel"/>
    <w:tmpl w:val="D00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84BA4"/>
    <w:multiLevelType w:val="hybridMultilevel"/>
    <w:tmpl w:val="26CCD7DA"/>
    <w:lvl w:ilvl="0" w:tplc="866A1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33294"/>
    <w:multiLevelType w:val="hybridMultilevel"/>
    <w:tmpl w:val="91B8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D"/>
    <w:rsid w:val="000928BD"/>
    <w:rsid w:val="000D717C"/>
    <w:rsid w:val="001129C7"/>
    <w:rsid w:val="00146D00"/>
    <w:rsid w:val="00167315"/>
    <w:rsid w:val="001908A0"/>
    <w:rsid w:val="001925AA"/>
    <w:rsid w:val="001C36D2"/>
    <w:rsid w:val="00283360"/>
    <w:rsid w:val="00352944"/>
    <w:rsid w:val="003C567F"/>
    <w:rsid w:val="003E5E44"/>
    <w:rsid w:val="00472332"/>
    <w:rsid w:val="004B5C24"/>
    <w:rsid w:val="00544A52"/>
    <w:rsid w:val="00564EED"/>
    <w:rsid w:val="005F62BF"/>
    <w:rsid w:val="00622719"/>
    <w:rsid w:val="00624FE2"/>
    <w:rsid w:val="00633CE9"/>
    <w:rsid w:val="006C366E"/>
    <w:rsid w:val="007035D0"/>
    <w:rsid w:val="00714442"/>
    <w:rsid w:val="00747D79"/>
    <w:rsid w:val="0078637A"/>
    <w:rsid w:val="00806C58"/>
    <w:rsid w:val="00861D9C"/>
    <w:rsid w:val="00875066"/>
    <w:rsid w:val="008F5392"/>
    <w:rsid w:val="0091098E"/>
    <w:rsid w:val="009126E8"/>
    <w:rsid w:val="00951672"/>
    <w:rsid w:val="00961609"/>
    <w:rsid w:val="00963880"/>
    <w:rsid w:val="0098009C"/>
    <w:rsid w:val="009830D7"/>
    <w:rsid w:val="009A7519"/>
    <w:rsid w:val="009B554F"/>
    <w:rsid w:val="009C490D"/>
    <w:rsid w:val="00A04F83"/>
    <w:rsid w:val="00A36738"/>
    <w:rsid w:val="00A85D66"/>
    <w:rsid w:val="00AF33FE"/>
    <w:rsid w:val="00B504C0"/>
    <w:rsid w:val="00B85F24"/>
    <w:rsid w:val="00B961AB"/>
    <w:rsid w:val="00BC6EB7"/>
    <w:rsid w:val="00BE77B8"/>
    <w:rsid w:val="00C02546"/>
    <w:rsid w:val="00C251E7"/>
    <w:rsid w:val="00C8536B"/>
    <w:rsid w:val="00C91238"/>
    <w:rsid w:val="00D22349"/>
    <w:rsid w:val="00D55B6E"/>
    <w:rsid w:val="00E42A67"/>
    <w:rsid w:val="00E465FE"/>
    <w:rsid w:val="00E93644"/>
    <w:rsid w:val="00EC6E95"/>
    <w:rsid w:val="00FD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90D"/>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490D"/>
    <w:pPr>
      <w:ind w:left="720"/>
      <w:contextualSpacing/>
    </w:pPr>
  </w:style>
  <w:style w:type="character" w:styleId="Hyperlink">
    <w:name w:val="Hyperlink"/>
    <w:basedOn w:val="DefaultParagraphFont"/>
    <w:uiPriority w:val="99"/>
    <w:unhideWhenUsed/>
    <w:rsid w:val="009C490D"/>
    <w:rPr>
      <w:color w:val="0000FF" w:themeColor="hyperlink"/>
      <w:u w:val="single"/>
    </w:rPr>
  </w:style>
  <w:style w:type="table" w:styleId="TableGrid">
    <w:name w:val="Table Grid"/>
    <w:basedOn w:val="TableNormal"/>
    <w:uiPriority w:val="59"/>
    <w:rsid w:val="00B5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90D"/>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490D"/>
    <w:pPr>
      <w:ind w:left="720"/>
      <w:contextualSpacing/>
    </w:pPr>
  </w:style>
  <w:style w:type="character" w:styleId="Hyperlink">
    <w:name w:val="Hyperlink"/>
    <w:basedOn w:val="DefaultParagraphFont"/>
    <w:uiPriority w:val="99"/>
    <w:unhideWhenUsed/>
    <w:rsid w:val="009C490D"/>
    <w:rPr>
      <w:color w:val="0000FF" w:themeColor="hyperlink"/>
      <w:u w:val="single"/>
    </w:rPr>
  </w:style>
  <w:style w:type="table" w:styleId="TableGrid">
    <w:name w:val="Table Grid"/>
    <w:basedOn w:val="TableNormal"/>
    <w:uiPriority w:val="59"/>
    <w:rsid w:val="00B5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ABD2-41AC-46E2-8CF8-B10A32FA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2</cp:revision>
  <cp:lastPrinted>2017-03-02T16:59:00Z</cp:lastPrinted>
  <dcterms:created xsi:type="dcterms:W3CDTF">2017-03-17T19:17:00Z</dcterms:created>
  <dcterms:modified xsi:type="dcterms:W3CDTF">2017-03-17T19:17:00Z</dcterms:modified>
</cp:coreProperties>
</file>